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C1E0" w14:textId="4BEA6602" w:rsidR="004860EA" w:rsidRDefault="00CA068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56E6D" wp14:editId="3843FF6F">
            <wp:simplePos x="0" y="0"/>
            <wp:positionH relativeFrom="column">
              <wp:posOffset>-233305</wp:posOffset>
            </wp:positionH>
            <wp:positionV relativeFrom="paragraph">
              <wp:posOffset>-281940</wp:posOffset>
            </wp:positionV>
            <wp:extent cx="2584334" cy="2584334"/>
            <wp:effectExtent l="0" t="0" r="6985" b="6985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34" cy="258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D8A07E" wp14:editId="5E09C7D4">
            <wp:extent cx="1659193" cy="6172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93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7149" w14:textId="77777777" w:rsidR="004860EA" w:rsidRDefault="004860EA">
      <w:pPr>
        <w:jc w:val="center"/>
      </w:pPr>
    </w:p>
    <w:p w14:paraId="0A93DF3B" w14:textId="77777777" w:rsidR="004860EA" w:rsidRDefault="004860EA">
      <w:pPr>
        <w:jc w:val="center"/>
        <w:rPr>
          <w:rFonts w:ascii="Tahoma" w:hAnsi="Tahoma" w:cs="Tahoma"/>
          <w:sz w:val="20"/>
        </w:rPr>
      </w:pPr>
    </w:p>
    <w:p w14:paraId="7E6CFEA0" w14:textId="706EA350" w:rsidR="004860EA" w:rsidRPr="00BB5E6F" w:rsidRDefault="00CD2DA0" w:rsidP="005634A6">
      <w:pPr>
        <w:jc w:val="right"/>
        <w:rPr>
          <w:rFonts w:asciiTheme="majorHAnsi" w:hAnsiTheme="majorHAnsi" w:cstheme="majorHAnsi"/>
          <w:b/>
          <w:bCs/>
          <w:sz w:val="50"/>
          <w:szCs w:val="50"/>
          <w:lang w:val="en-GB"/>
        </w:rPr>
      </w:pPr>
      <w:r>
        <w:rPr>
          <w:rFonts w:asciiTheme="majorHAnsi" w:hAnsiTheme="majorHAnsi" w:cstheme="majorHAnsi"/>
          <w:b/>
          <w:bCs/>
          <w:sz w:val="50"/>
          <w:szCs w:val="50"/>
          <w:lang w:val="en-GB"/>
        </w:rPr>
        <w:t>HANGMAN´S CHAIR</w:t>
      </w:r>
    </w:p>
    <w:p w14:paraId="6FD30A56" w14:textId="3D4139D7" w:rsidR="0015051C" w:rsidRPr="004571F5" w:rsidRDefault="0006180C" w:rsidP="004571F5">
      <w:pPr>
        <w:ind w:left="4956"/>
        <w:jc w:val="right"/>
        <w:rPr>
          <w:rFonts w:ascii="Calibri" w:hAnsi="Calibri" w:cs="Tahoma"/>
          <w:b/>
          <w:i/>
          <w:iCs/>
          <w:sz w:val="30"/>
          <w:szCs w:val="30"/>
          <w:lang w:val="en-GB"/>
        </w:rPr>
      </w:pPr>
      <w:r w:rsidRPr="00BB5E6F">
        <w:rPr>
          <w:rFonts w:asciiTheme="majorHAnsi" w:hAnsiTheme="majorHAnsi" w:cstheme="majorHAnsi"/>
          <w:bCs/>
          <w:sz w:val="30"/>
          <w:szCs w:val="30"/>
          <w:lang w:val="en-GB"/>
        </w:rPr>
        <w:t xml:space="preserve"> </w:t>
      </w:r>
      <w:proofErr w:type="spellStart"/>
      <w:r w:rsidR="00CD2DA0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>Saddiction</w:t>
      </w:r>
      <w:proofErr w:type="spellEnd"/>
      <w:r w:rsidR="005634A6" w:rsidRPr="00BB5E6F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br/>
      </w:r>
      <w:r w:rsidR="004571F5" w:rsidRPr="00BB5E6F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br/>
      </w:r>
      <w:r w:rsidR="00CD2DA0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>February</w:t>
      </w:r>
      <w:r w:rsidR="005634A6" w:rsidRPr="00BB5E6F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 xml:space="preserve"> </w:t>
      </w:r>
      <w:r w:rsidR="00CD2DA0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>14th</w:t>
      </w:r>
      <w:r w:rsidR="005634A6" w:rsidRPr="00BB5E6F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 xml:space="preserve"> 202</w:t>
      </w:r>
      <w:r w:rsidR="00CD2DA0">
        <w:rPr>
          <w:rFonts w:asciiTheme="majorHAnsi" w:hAnsiTheme="majorHAnsi" w:cstheme="majorHAnsi"/>
          <w:b/>
          <w:bCs/>
          <w:i/>
          <w:iCs/>
          <w:sz w:val="30"/>
          <w:szCs w:val="30"/>
          <w:lang w:val="en-GB"/>
        </w:rPr>
        <w:t>5</w:t>
      </w:r>
      <w:r w:rsidR="004860EA" w:rsidRPr="00F82989">
        <w:rPr>
          <w:rFonts w:ascii="Calibri" w:hAnsi="Calibri"/>
          <w:b/>
          <w:i/>
          <w:iCs/>
          <w:sz w:val="30"/>
          <w:szCs w:val="30"/>
          <w:lang w:val="en-GB"/>
        </w:rPr>
        <w:br/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4265"/>
        <w:gridCol w:w="4801"/>
      </w:tblGrid>
      <w:tr w:rsidR="00C17DA9" w:rsidRPr="00014E1B" w14:paraId="5FB3FD29" w14:textId="77777777" w:rsidTr="005D4863">
        <w:trPr>
          <w:trHeight w:hRule="exact" w:val="284"/>
        </w:trPr>
        <w:tc>
          <w:tcPr>
            <w:tcW w:w="4265" w:type="dxa"/>
            <w:shd w:val="clear" w:color="auto" w:fill="auto"/>
          </w:tcPr>
          <w:p w14:paraId="0E407916" w14:textId="59931C11" w:rsidR="00C17DA9" w:rsidRPr="005634A6" w:rsidRDefault="00C17DA9" w:rsidP="00014E1B">
            <w:pPr>
              <w:spacing w:after="10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01" w:type="dxa"/>
            <w:shd w:val="clear" w:color="auto" w:fill="auto"/>
          </w:tcPr>
          <w:p w14:paraId="3149531A" w14:textId="57CA44BC" w:rsidR="00C17DA9" w:rsidRPr="005634A6" w:rsidRDefault="00C17DA9" w:rsidP="00014E1B">
            <w:pPr>
              <w:spacing w:after="100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A71ED93" w14:textId="69CE7AC9" w:rsidR="00F82989" w:rsidRPr="005634A6" w:rsidRDefault="00F82989" w:rsidP="00014E1B">
            <w:pPr>
              <w:spacing w:after="10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17DA9" w:rsidRPr="00F82989" w14:paraId="6308FE02" w14:textId="77777777" w:rsidTr="005D4863">
        <w:trPr>
          <w:trHeight w:val="284"/>
        </w:trPr>
        <w:tc>
          <w:tcPr>
            <w:tcW w:w="4265" w:type="dxa"/>
            <w:shd w:val="clear" w:color="auto" w:fill="auto"/>
          </w:tcPr>
          <w:p w14:paraId="504A5F2B" w14:textId="77777777" w:rsidR="00CD2DA0" w:rsidRDefault="00CD2DA0" w:rsidP="00C83B8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6A1DDE10" w14:textId="2D55D147" w:rsidR="00622BBB" w:rsidRPr="00BB5E6F" w:rsidRDefault="00C83B8C" w:rsidP="00C83B8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B5E6F">
              <w:rPr>
                <w:rFonts w:asciiTheme="majorHAnsi" w:hAnsiTheme="majorHAnsi" w:cstheme="majorHAnsi"/>
                <w:b/>
                <w:lang w:val="en-GB"/>
              </w:rPr>
              <w:t>Line up:</w:t>
            </w:r>
            <w:r w:rsidRPr="00BB5E6F">
              <w:rPr>
                <w:rFonts w:asciiTheme="majorHAnsi" w:hAnsiTheme="majorHAnsi" w:cstheme="majorHAnsi"/>
                <w:b/>
                <w:lang w:val="en-GB"/>
              </w:rPr>
              <w:br/>
            </w:r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Julien Chanut - Guitar</w:t>
            </w:r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 xml:space="preserve">Cédric </w:t>
            </w:r>
            <w:proofErr w:type="spellStart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Toufouti</w:t>
            </w:r>
            <w:proofErr w:type="spellEnd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- Guitar, Vocals</w:t>
            </w:r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 xml:space="preserve">Mehdi </w:t>
            </w:r>
            <w:proofErr w:type="spellStart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Thepegnier</w:t>
            </w:r>
            <w:proofErr w:type="spellEnd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- Drums</w:t>
            </w:r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 xml:space="preserve">Clément </w:t>
            </w:r>
            <w:proofErr w:type="spellStart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Hanvic</w:t>
            </w:r>
            <w:proofErr w:type="spellEnd"/>
            <w:r w:rsidR="00CD2DA0" w:rsidRPr="00CD2DA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- Bass</w:t>
            </w:r>
          </w:p>
        </w:tc>
        <w:tc>
          <w:tcPr>
            <w:tcW w:w="4801" w:type="dxa"/>
            <w:shd w:val="clear" w:color="auto" w:fill="auto"/>
          </w:tcPr>
          <w:p w14:paraId="5251D8A9" w14:textId="77777777" w:rsidR="00F82989" w:rsidRDefault="00F82989" w:rsidP="00CD2DA0">
            <w:pPr>
              <w:spacing w:after="100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5A4E359B" w14:textId="77777777" w:rsidR="00CD2DA0" w:rsidRDefault="00CD2DA0" w:rsidP="00CD2DA0">
            <w:pPr>
              <w:spacing w:after="100"/>
              <w:rPr>
                <w:rFonts w:asciiTheme="majorHAnsi" w:hAnsiTheme="majorHAnsi" w:cstheme="majorHAnsi"/>
                <w:lang w:val="en-GB"/>
              </w:rPr>
            </w:pPr>
          </w:p>
          <w:p w14:paraId="017AA6CF" w14:textId="77777777" w:rsidR="00CD2DA0" w:rsidRDefault="00CD2DA0" w:rsidP="00CD2DA0">
            <w:pPr>
              <w:spacing w:after="100"/>
              <w:rPr>
                <w:rFonts w:asciiTheme="majorHAnsi" w:hAnsiTheme="majorHAnsi" w:cstheme="majorHAnsi"/>
                <w:lang w:val="en-GB"/>
              </w:rPr>
            </w:pPr>
          </w:p>
          <w:p w14:paraId="06BFF1B3" w14:textId="77777777" w:rsidR="00CD2DA0" w:rsidRDefault="00CD2DA0" w:rsidP="00CD2DA0">
            <w:pPr>
              <w:spacing w:after="100"/>
              <w:rPr>
                <w:rFonts w:asciiTheme="majorHAnsi" w:hAnsiTheme="majorHAnsi" w:cstheme="majorHAnsi"/>
                <w:lang w:val="en-GB"/>
              </w:rPr>
            </w:pPr>
          </w:p>
          <w:p w14:paraId="37B2D7AE" w14:textId="0675BD56" w:rsidR="00CD2DA0" w:rsidRPr="00BB5E6F" w:rsidRDefault="00CD2DA0" w:rsidP="00CD2DA0">
            <w:pPr>
              <w:spacing w:after="10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BAB151D" w14:textId="77777777" w:rsidR="00CD2DA0" w:rsidRDefault="00CD2DA0" w:rsidP="000A0E0B">
      <w:pPr>
        <w:rPr>
          <w:rFonts w:asciiTheme="majorHAnsi" w:hAnsiTheme="majorHAnsi" w:cstheme="majorHAnsi"/>
          <w:b/>
          <w:bCs/>
          <w:i/>
          <w:iCs/>
        </w:rPr>
      </w:pPr>
    </w:p>
    <w:p w14:paraId="21C496CD" w14:textId="77777777" w:rsidR="00CD2DA0" w:rsidRDefault="00CD2DA0" w:rsidP="000A0E0B">
      <w:pPr>
        <w:rPr>
          <w:rFonts w:asciiTheme="majorHAnsi" w:hAnsiTheme="majorHAnsi" w:cstheme="majorHAnsi"/>
          <w:b/>
          <w:bCs/>
          <w:i/>
          <w:iCs/>
        </w:rPr>
      </w:pPr>
    </w:p>
    <w:p w14:paraId="2F997821" w14:textId="5031CE4F" w:rsidR="000A0E0B" w:rsidRPr="000A0E0B" w:rsidRDefault="00CD2DA0" w:rsidP="000A0E0B">
      <w:pPr>
        <w:rPr>
          <w:rFonts w:asciiTheme="majorHAnsi" w:hAnsiTheme="majorHAnsi" w:cstheme="majorHAnsi"/>
        </w:rPr>
      </w:pPr>
      <w:r w:rsidRPr="00CD2DA0">
        <w:rPr>
          <w:rFonts w:asciiTheme="majorHAnsi" w:hAnsiTheme="majorHAnsi" w:cstheme="majorHAnsi"/>
          <w:b/>
          <w:bCs/>
          <w:i/>
          <w:iCs/>
        </w:rPr>
        <w:t>HANGMAN'S CHAIR</w:t>
      </w:r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formed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gramStart"/>
      <w:r w:rsidRPr="00CD2DA0">
        <w:rPr>
          <w:rFonts w:asciiTheme="majorHAnsi" w:hAnsiTheme="majorHAnsi" w:cstheme="majorHAnsi"/>
          <w:i/>
          <w:iCs/>
        </w:rPr>
        <w:t>in 2005</w:t>
      </w:r>
      <w:proofErr w:type="gramEnd"/>
      <w:r w:rsidRPr="00CD2DA0">
        <w:rPr>
          <w:rFonts w:asciiTheme="majorHAnsi" w:hAnsiTheme="majorHAnsi" w:cstheme="majorHAnsi"/>
          <w:i/>
          <w:iCs/>
        </w:rPr>
        <w:t xml:space="preserve"> in Paris, </w:t>
      </w:r>
      <w:proofErr w:type="spellStart"/>
      <w:r w:rsidRPr="00CD2DA0">
        <w:rPr>
          <w:rFonts w:asciiTheme="majorHAnsi" w:hAnsiTheme="majorHAnsi" w:cstheme="majorHAnsi"/>
          <w:i/>
          <w:iCs/>
        </w:rPr>
        <w:t>are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one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most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unique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sounding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Doom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Rock bands </w:t>
      </w:r>
      <w:proofErr w:type="spellStart"/>
      <w:r w:rsidRPr="00CD2DA0">
        <w:rPr>
          <w:rFonts w:asciiTheme="majorHAnsi" w:hAnsiTheme="majorHAnsi" w:cstheme="majorHAnsi"/>
          <w:i/>
          <w:iCs/>
        </w:rPr>
        <w:t>currently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active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. Through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years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they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have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found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CD2DA0">
        <w:rPr>
          <w:rFonts w:asciiTheme="majorHAnsi" w:hAnsiTheme="majorHAnsi" w:cstheme="majorHAnsi"/>
          <w:i/>
          <w:iCs/>
        </w:rPr>
        <w:t>fine-tuned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their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own </w:t>
      </w:r>
      <w:proofErr w:type="spellStart"/>
      <w:r w:rsidRPr="00CD2DA0">
        <w:rPr>
          <w:rFonts w:asciiTheme="majorHAnsi" w:hAnsiTheme="majorHAnsi" w:cstheme="majorHAnsi"/>
          <w:i/>
          <w:iCs/>
        </w:rPr>
        <w:t>sonic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brand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somewhere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at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crossroads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between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r w:rsidRPr="00CD2DA0">
        <w:rPr>
          <w:rFonts w:asciiTheme="majorHAnsi" w:hAnsiTheme="majorHAnsi" w:cstheme="majorHAnsi"/>
          <w:b/>
          <w:bCs/>
          <w:i/>
          <w:iCs/>
        </w:rPr>
        <w:t>TYPE O NEGATIVE</w:t>
      </w:r>
      <w:r w:rsidRPr="00CD2DA0">
        <w:rPr>
          <w:rFonts w:asciiTheme="majorHAnsi" w:hAnsiTheme="majorHAnsi" w:cstheme="majorHAnsi"/>
          <w:i/>
          <w:iCs/>
        </w:rPr>
        <w:t xml:space="preserve">, </w:t>
      </w:r>
      <w:r w:rsidRPr="00CD2DA0">
        <w:rPr>
          <w:rFonts w:asciiTheme="majorHAnsi" w:hAnsiTheme="majorHAnsi" w:cstheme="majorHAnsi"/>
          <w:b/>
          <w:bCs/>
          <w:i/>
          <w:iCs/>
        </w:rPr>
        <w:t>LIFE OF AGONY</w:t>
      </w:r>
      <w:r w:rsidRPr="00CD2DA0">
        <w:rPr>
          <w:rFonts w:asciiTheme="majorHAnsi" w:hAnsiTheme="majorHAnsi" w:cstheme="majorHAnsi"/>
          <w:i/>
          <w:iCs/>
        </w:rPr>
        <w:t xml:space="preserve"> and </w:t>
      </w:r>
      <w:r w:rsidRPr="00CD2DA0">
        <w:rPr>
          <w:rFonts w:asciiTheme="majorHAnsi" w:hAnsiTheme="majorHAnsi" w:cstheme="majorHAnsi"/>
          <w:b/>
          <w:bCs/>
          <w:i/>
          <w:iCs/>
        </w:rPr>
        <w:t>SISTERS OF MERCY</w:t>
      </w:r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to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name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 </w:t>
      </w:r>
      <w:proofErr w:type="spellStart"/>
      <w:r w:rsidRPr="00CD2DA0">
        <w:rPr>
          <w:rFonts w:asciiTheme="majorHAnsi" w:hAnsiTheme="majorHAnsi" w:cstheme="majorHAnsi"/>
          <w:i/>
          <w:iCs/>
        </w:rPr>
        <w:t>few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mixed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with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 </w:t>
      </w:r>
      <w:proofErr w:type="spellStart"/>
      <w:r w:rsidRPr="00CD2DA0">
        <w:rPr>
          <w:rFonts w:asciiTheme="majorHAnsi" w:hAnsiTheme="majorHAnsi" w:cstheme="majorHAnsi"/>
          <w:i/>
          <w:iCs/>
        </w:rPr>
        <w:t>certain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street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credibility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connected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to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group’s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roots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in </w:t>
      </w:r>
      <w:proofErr w:type="spellStart"/>
      <w:r w:rsidRPr="00CD2DA0">
        <w:rPr>
          <w:rFonts w:asciiTheme="majorHAnsi" w:hAnsiTheme="majorHAnsi" w:cstheme="majorHAnsi"/>
          <w:i/>
          <w:iCs/>
        </w:rPr>
        <w:t>hardcore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. </w:t>
      </w:r>
      <w:proofErr w:type="spellStart"/>
      <w:r w:rsidRPr="00CD2DA0">
        <w:rPr>
          <w:rFonts w:asciiTheme="majorHAnsi" w:hAnsiTheme="majorHAnsi" w:cstheme="majorHAnsi"/>
          <w:i/>
          <w:iCs/>
        </w:rPr>
        <w:t>Each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album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takes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its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strength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CD2DA0">
        <w:rPr>
          <w:rFonts w:asciiTheme="majorHAnsi" w:hAnsiTheme="majorHAnsi" w:cstheme="majorHAnsi"/>
          <w:i/>
          <w:iCs/>
        </w:rPr>
        <w:t>essence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from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band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proofErr w:type="gramStart"/>
      <w:r w:rsidRPr="00CD2DA0">
        <w:rPr>
          <w:rFonts w:asciiTheme="majorHAnsi" w:hAnsiTheme="majorHAnsi" w:cstheme="majorHAnsi"/>
          <w:i/>
          <w:iCs/>
        </w:rPr>
        <w:t>members’s</w:t>
      </w:r>
      <w:proofErr w:type="spellEnd"/>
      <w:proofErr w:type="gram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life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experiences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which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portrait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with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unflinching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honesty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. </w:t>
      </w:r>
      <w:proofErr w:type="spellStart"/>
      <w:r w:rsidRPr="00CD2DA0">
        <w:rPr>
          <w:rFonts w:asciiTheme="majorHAnsi" w:hAnsiTheme="majorHAnsi" w:cstheme="majorHAnsi"/>
          <w:i/>
          <w:iCs/>
        </w:rPr>
        <w:t>Whether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it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is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loss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of band </w:t>
      </w:r>
      <w:proofErr w:type="spellStart"/>
      <w:r w:rsidRPr="00CD2DA0">
        <w:rPr>
          <w:rFonts w:asciiTheme="majorHAnsi" w:hAnsiTheme="majorHAnsi" w:cstheme="majorHAnsi"/>
          <w:i/>
          <w:iCs/>
        </w:rPr>
        <w:t>members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2DA0">
        <w:rPr>
          <w:rFonts w:asciiTheme="majorHAnsi" w:hAnsiTheme="majorHAnsi" w:cstheme="majorHAnsi"/>
          <w:i/>
          <w:iCs/>
        </w:rPr>
        <w:t>drug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overdoses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or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hardships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CD2DA0">
        <w:rPr>
          <w:rFonts w:asciiTheme="majorHAnsi" w:hAnsiTheme="majorHAnsi" w:cstheme="majorHAnsi"/>
          <w:i/>
          <w:iCs/>
        </w:rPr>
        <w:t>living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in suburban Paris, all </w:t>
      </w:r>
      <w:proofErr w:type="spellStart"/>
      <w:r w:rsidRPr="00CD2DA0">
        <w:rPr>
          <w:rFonts w:asciiTheme="majorHAnsi" w:hAnsiTheme="majorHAnsi" w:cstheme="majorHAnsi"/>
          <w:i/>
          <w:iCs/>
        </w:rPr>
        <w:t>those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human </w:t>
      </w:r>
      <w:proofErr w:type="spellStart"/>
      <w:r w:rsidRPr="00CD2DA0">
        <w:rPr>
          <w:rFonts w:asciiTheme="majorHAnsi" w:hAnsiTheme="majorHAnsi" w:cstheme="majorHAnsi"/>
          <w:i/>
          <w:iCs/>
        </w:rPr>
        <w:t>emotions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resonate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within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each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CD2DA0">
        <w:rPr>
          <w:rFonts w:asciiTheme="majorHAnsi" w:hAnsiTheme="majorHAnsi" w:cstheme="majorHAnsi"/>
          <w:i/>
          <w:iCs/>
        </w:rPr>
        <w:t>their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songs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asthey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embrace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the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darkness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CD2DA0">
        <w:rPr>
          <w:rFonts w:asciiTheme="majorHAnsi" w:hAnsiTheme="majorHAnsi" w:cstheme="majorHAnsi"/>
          <w:i/>
          <w:iCs/>
        </w:rPr>
        <w:t>transform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it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into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something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2DA0">
        <w:rPr>
          <w:rFonts w:asciiTheme="majorHAnsi" w:hAnsiTheme="majorHAnsi" w:cstheme="majorHAnsi"/>
          <w:i/>
          <w:iCs/>
        </w:rPr>
        <w:t>beautiful</w:t>
      </w:r>
      <w:proofErr w:type="spellEnd"/>
      <w:r w:rsidRPr="00CD2DA0">
        <w:rPr>
          <w:rFonts w:asciiTheme="majorHAnsi" w:hAnsiTheme="majorHAnsi" w:cstheme="majorHAnsi"/>
          <w:i/>
          <w:iCs/>
        </w:rPr>
        <w:t xml:space="preserve">, heavy and </w:t>
      </w:r>
      <w:proofErr w:type="spellStart"/>
      <w:r w:rsidRPr="00CD2DA0">
        <w:rPr>
          <w:rFonts w:asciiTheme="majorHAnsi" w:hAnsiTheme="majorHAnsi" w:cstheme="majorHAnsi"/>
          <w:i/>
          <w:iCs/>
        </w:rPr>
        <w:t>melancholic</w:t>
      </w:r>
      <w:proofErr w:type="spellEnd"/>
      <w:r w:rsidRPr="00CD2DA0">
        <w:rPr>
          <w:rFonts w:asciiTheme="majorHAnsi" w:hAnsiTheme="majorHAnsi" w:cstheme="majorHAnsi"/>
          <w:i/>
          <w:iCs/>
        </w:rPr>
        <w:t>.</w:t>
      </w:r>
    </w:p>
    <w:p w14:paraId="2DA25DE9" w14:textId="77777777" w:rsidR="000A0E0B" w:rsidRPr="00FD473A" w:rsidRDefault="000A0E0B" w:rsidP="000A0E0B"/>
    <w:p w14:paraId="48F977E7" w14:textId="77777777" w:rsidR="000A0E0B" w:rsidRPr="00FD473A" w:rsidRDefault="000A0E0B" w:rsidP="000A0E0B"/>
    <w:p w14:paraId="2579C4F7" w14:textId="77777777" w:rsidR="000A0E0B" w:rsidRPr="00FD473A" w:rsidRDefault="000A0E0B" w:rsidP="000A0E0B"/>
    <w:p w14:paraId="7DC60046" w14:textId="02D88FBA" w:rsidR="0006180C" w:rsidRPr="005634A6" w:rsidRDefault="0006180C" w:rsidP="005634A6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GB" w:eastAsia="en-GB"/>
        </w:rPr>
      </w:pPr>
    </w:p>
    <w:sectPr w:rsidR="0006180C" w:rsidRPr="005634A6" w:rsidSect="00CD66E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B743" w14:textId="77777777" w:rsidR="00523CF0" w:rsidRDefault="00523CF0">
      <w:r>
        <w:separator/>
      </w:r>
    </w:p>
  </w:endnote>
  <w:endnote w:type="continuationSeparator" w:id="0">
    <w:p w14:paraId="4E498A32" w14:textId="77777777" w:rsidR="00523CF0" w:rsidRDefault="0052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61AE" w14:textId="2FEACEBC" w:rsidR="00DA0EE5" w:rsidRPr="00553610" w:rsidRDefault="00553610" w:rsidP="00553610">
    <w:pPr>
      <w:pStyle w:val="Fuzeile"/>
      <w:jc w:val="center"/>
      <w:rPr>
        <w:rFonts w:ascii="Calibri" w:hAnsi="Calibri" w:cs="Arial"/>
        <w:sz w:val="16"/>
        <w:szCs w:val="16"/>
        <w:lang w:val="en-GB"/>
      </w:rPr>
    </w:pPr>
    <w:r>
      <w:rPr>
        <w:rFonts w:ascii="Calibri" w:hAnsi="Calibri" w:cs="Arial"/>
        <w:sz w:val="16"/>
        <w:szCs w:val="16"/>
        <w:lang w:val="en-GB"/>
      </w:rPr>
      <w:t>UK PRESS</w:t>
    </w:r>
    <w:r w:rsidRPr="00047993">
      <w:rPr>
        <w:rFonts w:ascii="Calibri" w:hAnsi="Calibri" w:cs="Arial"/>
        <w:sz w:val="16"/>
        <w:szCs w:val="16"/>
        <w:lang w:val="en-GB"/>
      </w:rPr>
      <w:t xml:space="preserve">: </w:t>
    </w:r>
    <w:hyperlink r:id="rId1" w:history="1">
      <w:r w:rsidR="00CD2DA0" w:rsidRPr="00170363">
        <w:rPr>
          <w:rStyle w:val="Hyperlink"/>
          <w:rFonts w:ascii="Calibri" w:hAnsi="Calibri" w:cs="Arial"/>
          <w:sz w:val="16"/>
          <w:szCs w:val="16"/>
          <w:lang w:val="en-GB"/>
        </w:rPr>
        <w:t>joe.naan@nuclearblast.com</w:t>
      </w:r>
    </w:hyperlink>
    <w:r w:rsidRPr="00047993">
      <w:rPr>
        <w:rFonts w:ascii="Calibri" w:hAnsi="Calibri" w:cs="Arial"/>
        <w:sz w:val="16"/>
        <w:szCs w:val="16"/>
        <w:lang w:val="en-GB"/>
      </w:rPr>
      <w:t xml:space="preserve"> </w:t>
    </w:r>
    <w:r>
      <w:rPr>
        <w:rFonts w:ascii="Calibri" w:hAnsi="Calibri" w:cs="Arial"/>
        <w:sz w:val="16"/>
        <w:szCs w:val="16"/>
        <w:lang w:val="en-GB"/>
      </w:rPr>
      <w:t xml:space="preserve">. EU PRESS </w:t>
    </w:r>
    <w:hyperlink r:id="rId2" w:history="1">
      <w:r w:rsidR="00CD2DA0" w:rsidRPr="00170363">
        <w:rPr>
          <w:rStyle w:val="Hyperlink"/>
          <w:rFonts w:ascii="Calibri" w:hAnsi="Calibri" w:cs="Arial"/>
          <w:sz w:val="16"/>
          <w:szCs w:val="16"/>
          <w:lang w:val="en-GB"/>
        </w:rPr>
        <w:t>tim.nottorf@nuclearblast.com</w:t>
      </w:r>
    </w:hyperlink>
    <w:r>
      <w:rPr>
        <w:rFonts w:ascii="Calibri" w:hAnsi="Calibri" w:cs="Arial"/>
        <w:sz w:val="16"/>
        <w:szCs w:val="16"/>
        <w:lang w:val="en-GB"/>
      </w:rPr>
      <w:t xml:space="preserve"> . USA PRESS </w:t>
    </w:r>
    <w:hyperlink r:id="rId3" w:history="1">
      <w:r w:rsidR="00CD2DA0" w:rsidRPr="00170363">
        <w:rPr>
          <w:rStyle w:val="Hyperlink"/>
          <w:rFonts w:ascii="Calibri" w:hAnsi="Calibri" w:cs="Arial"/>
          <w:sz w:val="16"/>
          <w:szCs w:val="16"/>
          <w:lang w:val="en-GB"/>
        </w:rPr>
        <w:t>kristin@nuclearblast.com</w:t>
      </w:r>
    </w:hyperlink>
    <w:r w:rsidR="00CD2DA0">
      <w:rPr>
        <w:rStyle w:val="Hyperlink"/>
        <w:rFonts w:ascii="Calibri" w:hAnsi="Calibri" w:cs="Arial"/>
        <w:sz w:val="16"/>
        <w:szCs w:val="16"/>
        <w:lang w:val="en-GB"/>
      </w:rPr>
      <w:t xml:space="preserve"> </w:t>
    </w:r>
    <w:r w:rsidR="001878BE">
      <w:rPr>
        <w:rFonts w:ascii="Calibri" w:hAnsi="Calibri" w:cs="Arial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FC30" w14:textId="77777777" w:rsidR="00523CF0" w:rsidRDefault="00523CF0">
      <w:r>
        <w:separator/>
      </w:r>
    </w:p>
  </w:footnote>
  <w:footnote w:type="continuationSeparator" w:id="0">
    <w:p w14:paraId="39AE8FE1" w14:textId="77777777" w:rsidR="00523CF0" w:rsidRDefault="0052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1AD"/>
    <w:multiLevelType w:val="hybridMultilevel"/>
    <w:tmpl w:val="635672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47A4"/>
    <w:multiLevelType w:val="multilevel"/>
    <w:tmpl w:val="360CB1E8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310C501C"/>
    <w:multiLevelType w:val="hybridMultilevel"/>
    <w:tmpl w:val="31B095D2"/>
    <w:lvl w:ilvl="0" w:tplc="7D5807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5B4"/>
    <w:multiLevelType w:val="hybridMultilevel"/>
    <w:tmpl w:val="27A2CAEA"/>
    <w:lvl w:ilvl="0" w:tplc="000F0409">
      <w:start w:val="1"/>
      <w:numFmt w:val="decimal"/>
      <w:lvlText w:val="%1."/>
      <w:lvlJc w:val="left"/>
      <w:pPr>
        <w:tabs>
          <w:tab w:val="num" w:pos="7800"/>
        </w:tabs>
        <w:ind w:left="7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</w:lvl>
  </w:abstractNum>
  <w:abstractNum w:abstractNumId="4" w15:restartNumberingAfterBreak="0">
    <w:nsid w:val="56733ACE"/>
    <w:multiLevelType w:val="multilevel"/>
    <w:tmpl w:val="70947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D4666"/>
    <w:multiLevelType w:val="multilevel"/>
    <w:tmpl w:val="4E3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907954">
    <w:abstractNumId w:val="1"/>
  </w:num>
  <w:num w:numId="2" w16cid:durableId="283930956">
    <w:abstractNumId w:val="0"/>
  </w:num>
  <w:num w:numId="3" w16cid:durableId="1323697899">
    <w:abstractNumId w:val="4"/>
  </w:num>
  <w:num w:numId="4" w16cid:durableId="533034491">
    <w:abstractNumId w:val="5"/>
  </w:num>
  <w:num w:numId="5" w16cid:durableId="1796289766">
    <w:abstractNumId w:val="3"/>
  </w:num>
  <w:num w:numId="6" w16cid:durableId="72128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6"/>
    <w:rsid w:val="000001B6"/>
    <w:rsid w:val="00014E1B"/>
    <w:rsid w:val="00047993"/>
    <w:rsid w:val="00053CFD"/>
    <w:rsid w:val="0005686A"/>
    <w:rsid w:val="0006180C"/>
    <w:rsid w:val="000A0E0B"/>
    <w:rsid w:val="000D7DF1"/>
    <w:rsid w:val="000E0668"/>
    <w:rsid w:val="0011225C"/>
    <w:rsid w:val="0015051C"/>
    <w:rsid w:val="00185852"/>
    <w:rsid w:val="001878BE"/>
    <w:rsid w:val="001A770A"/>
    <w:rsid w:val="001E2C2C"/>
    <w:rsid w:val="001F0AC7"/>
    <w:rsid w:val="00234921"/>
    <w:rsid w:val="0023513E"/>
    <w:rsid w:val="0029127A"/>
    <w:rsid w:val="002E28BD"/>
    <w:rsid w:val="0030316A"/>
    <w:rsid w:val="0032490B"/>
    <w:rsid w:val="00327031"/>
    <w:rsid w:val="00331A0C"/>
    <w:rsid w:val="003A716B"/>
    <w:rsid w:val="003B0D09"/>
    <w:rsid w:val="003F6F9D"/>
    <w:rsid w:val="004146F9"/>
    <w:rsid w:val="00450D96"/>
    <w:rsid w:val="004571F5"/>
    <w:rsid w:val="00467609"/>
    <w:rsid w:val="00467C16"/>
    <w:rsid w:val="00480A00"/>
    <w:rsid w:val="004860EA"/>
    <w:rsid w:val="00486B9F"/>
    <w:rsid w:val="00496AF6"/>
    <w:rsid w:val="004A5C9B"/>
    <w:rsid w:val="004C52DA"/>
    <w:rsid w:val="004D71AC"/>
    <w:rsid w:val="004E697B"/>
    <w:rsid w:val="00523CF0"/>
    <w:rsid w:val="00543BAA"/>
    <w:rsid w:val="00553610"/>
    <w:rsid w:val="00554E57"/>
    <w:rsid w:val="005634A6"/>
    <w:rsid w:val="00564642"/>
    <w:rsid w:val="0058200E"/>
    <w:rsid w:val="005D17AA"/>
    <w:rsid w:val="005D4863"/>
    <w:rsid w:val="005E6FBD"/>
    <w:rsid w:val="005E73DC"/>
    <w:rsid w:val="005F5059"/>
    <w:rsid w:val="005F5B41"/>
    <w:rsid w:val="005F7D9D"/>
    <w:rsid w:val="0061726B"/>
    <w:rsid w:val="00622BBB"/>
    <w:rsid w:val="0064208A"/>
    <w:rsid w:val="00643FC0"/>
    <w:rsid w:val="00683B79"/>
    <w:rsid w:val="00684755"/>
    <w:rsid w:val="006D46AC"/>
    <w:rsid w:val="00716AD1"/>
    <w:rsid w:val="00722F64"/>
    <w:rsid w:val="0073218A"/>
    <w:rsid w:val="00745237"/>
    <w:rsid w:val="00747751"/>
    <w:rsid w:val="00791B95"/>
    <w:rsid w:val="007A28BB"/>
    <w:rsid w:val="007D393D"/>
    <w:rsid w:val="007E7244"/>
    <w:rsid w:val="007F6FB5"/>
    <w:rsid w:val="00813465"/>
    <w:rsid w:val="00826D43"/>
    <w:rsid w:val="008A331A"/>
    <w:rsid w:val="008C07DD"/>
    <w:rsid w:val="008D0661"/>
    <w:rsid w:val="008F23A1"/>
    <w:rsid w:val="009116B8"/>
    <w:rsid w:val="00913684"/>
    <w:rsid w:val="00944905"/>
    <w:rsid w:val="009574C5"/>
    <w:rsid w:val="009658F9"/>
    <w:rsid w:val="00972257"/>
    <w:rsid w:val="00995289"/>
    <w:rsid w:val="00995566"/>
    <w:rsid w:val="009A7F20"/>
    <w:rsid w:val="009B74D2"/>
    <w:rsid w:val="009D2D3E"/>
    <w:rsid w:val="00A152EE"/>
    <w:rsid w:val="00A61E75"/>
    <w:rsid w:val="00AD23E1"/>
    <w:rsid w:val="00AD7EB3"/>
    <w:rsid w:val="00AE6F2C"/>
    <w:rsid w:val="00B324F4"/>
    <w:rsid w:val="00B91C15"/>
    <w:rsid w:val="00BB5E6F"/>
    <w:rsid w:val="00C17DA9"/>
    <w:rsid w:val="00C33A13"/>
    <w:rsid w:val="00C65E12"/>
    <w:rsid w:val="00C83B8C"/>
    <w:rsid w:val="00CA068D"/>
    <w:rsid w:val="00CD2DA0"/>
    <w:rsid w:val="00CD66EE"/>
    <w:rsid w:val="00D128D7"/>
    <w:rsid w:val="00D412F6"/>
    <w:rsid w:val="00D71DDB"/>
    <w:rsid w:val="00D77754"/>
    <w:rsid w:val="00D97D2A"/>
    <w:rsid w:val="00DA0EE5"/>
    <w:rsid w:val="00DB62FD"/>
    <w:rsid w:val="00DE4BF3"/>
    <w:rsid w:val="00E20A35"/>
    <w:rsid w:val="00E32E92"/>
    <w:rsid w:val="00E35ACE"/>
    <w:rsid w:val="00E40929"/>
    <w:rsid w:val="00E626FE"/>
    <w:rsid w:val="00E64351"/>
    <w:rsid w:val="00E71AB9"/>
    <w:rsid w:val="00E84E4B"/>
    <w:rsid w:val="00ED3123"/>
    <w:rsid w:val="00EE1CC3"/>
    <w:rsid w:val="00EE47C4"/>
    <w:rsid w:val="00EE7275"/>
    <w:rsid w:val="00F01C6C"/>
    <w:rsid w:val="00F26DEA"/>
    <w:rsid w:val="00F3041A"/>
    <w:rsid w:val="00F37BCC"/>
    <w:rsid w:val="00F402A3"/>
    <w:rsid w:val="00F80B68"/>
    <w:rsid w:val="00F82989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B2184"/>
  <w15:chartTrackingRefBased/>
  <w15:docId w15:val="{202DF536-AD2B-49E2-89F2-2F872BF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316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Tahoma" w:hAnsi="Tahoma" w:cs="Tahoma"/>
      <w:b/>
      <w:bCs/>
      <w:sz w:val="48"/>
      <w:szCs w:val="20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Tahoma" w:hAnsi="Tahoma" w:cs="Tahoma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sz w:val="20"/>
      <w:szCs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Verdana" w:hAnsi="Verdana" w:cs="Arial"/>
      <w:b/>
      <w:bCs/>
      <w:sz w:val="20"/>
      <w:szCs w:val="20"/>
      <w:lang w:val="en-GB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Verdana" w:hAnsi="Verdana"/>
      <w:i/>
      <w:iCs/>
      <w:sz w:val="40"/>
      <w:szCs w:val="40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Tahoma" w:hAnsi="Tahoma" w:cs="Tahoma"/>
      <w:b/>
      <w:bCs/>
      <w:sz w:val="40"/>
      <w:szCs w:val="40"/>
      <w:lang w:val="en-GB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rFonts w:ascii="Verdana" w:hAnsi="Verdana" w:cs="Tahoma"/>
      <w:bCs/>
      <w:i/>
      <w:sz w:val="28"/>
      <w:szCs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jc w:val="right"/>
      <w:outlineLvl w:val="7"/>
    </w:pPr>
    <w:rPr>
      <w:rFonts w:ascii="Verdana" w:hAnsi="Verdana"/>
      <w:i/>
      <w:sz w:val="40"/>
      <w:szCs w:val="40"/>
      <w:lang w:val="en-GB"/>
    </w:rPr>
  </w:style>
  <w:style w:type="paragraph" w:styleId="berschrift9">
    <w:name w:val="heading 9"/>
    <w:basedOn w:val="Standard"/>
    <w:next w:val="Standard"/>
    <w:qFormat/>
    <w:pPr>
      <w:keepNext/>
      <w:jc w:val="right"/>
      <w:outlineLvl w:val="8"/>
    </w:pPr>
    <w:rPr>
      <w:rFonts w:ascii="Verdana" w:hAnsi="Verdana"/>
      <w:i/>
      <w:sz w:val="20"/>
      <w:szCs w:val="20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Tahoma" w:hAnsi="Tahoma" w:cs="Tahoma"/>
      <w:sz w:val="20"/>
      <w:szCs w:val="20"/>
    </w:rPr>
  </w:style>
  <w:style w:type="paragraph" w:styleId="Textkrper-Zeileneinzug">
    <w:name w:val="Body Text Indent"/>
    <w:basedOn w:val="Standard"/>
    <w:pPr>
      <w:ind w:left="5664"/>
      <w:jc w:val="center"/>
    </w:pPr>
    <w:rPr>
      <w:rFonts w:ascii="Tahoma" w:hAnsi="Tahoma" w:cs="Tahoma"/>
      <w:b/>
      <w:bCs/>
      <w:color w:val="000000"/>
      <w:szCs w:val="18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paragraph" w:styleId="Beschriftung">
    <w:name w:val="caption"/>
    <w:basedOn w:val="Standard"/>
    <w:next w:val="Standard"/>
    <w:qFormat/>
    <w:pPr>
      <w:autoSpaceDE w:val="0"/>
      <w:autoSpaceDN w:val="0"/>
      <w:adjustRightInd w:val="0"/>
      <w:ind w:left="4956" w:firstLine="708"/>
    </w:pPr>
    <w:rPr>
      <w:rFonts w:ascii="Tahoma" w:hAnsi="Tahoma" w:cs="Tahoma"/>
      <w:sz w:val="28"/>
      <w:lang w:val="en-GB"/>
    </w:rPr>
  </w:style>
  <w:style w:type="paragraph" w:styleId="Textkrper-Einzug2">
    <w:name w:val="Body Text Indent 2"/>
    <w:basedOn w:val="Standard"/>
    <w:pPr>
      <w:ind w:left="900"/>
    </w:pPr>
    <w:rPr>
      <w:rFonts w:ascii="Tahoma" w:hAnsi="Tahoma" w:cs="Tahoma"/>
      <w:sz w:val="20"/>
      <w:szCs w:val="20"/>
      <w:lang w:val="en-US"/>
    </w:rPr>
  </w:style>
  <w:style w:type="paragraph" w:styleId="Textkrper-Einzug3">
    <w:name w:val="Body Text Indent 3"/>
    <w:basedOn w:val="Standard"/>
    <w:pPr>
      <w:autoSpaceDE w:val="0"/>
      <w:autoSpaceDN w:val="0"/>
      <w:adjustRightInd w:val="0"/>
      <w:ind w:left="1056"/>
    </w:pPr>
    <w:rPr>
      <w:rFonts w:ascii="Arial Narrow" w:hAnsi="Arial Narrow" w:cs="Courier New"/>
      <w:sz w:val="20"/>
      <w:szCs w:val="20"/>
      <w:lang w:val="en-US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rPr>
      <w:b/>
      <w:bCs/>
      <w:lang w:val="en-GB"/>
    </w:rPr>
  </w:style>
  <w:style w:type="character" w:customStyle="1" w:styleId="libg">
    <w:name w:val="libg"/>
    <w:basedOn w:val="Absatz-Standardschriftart"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FFFFFF"/>
    </w:rPr>
  </w:style>
  <w:style w:type="character" w:styleId="Fett">
    <w:name w:val="Strong"/>
    <w:qFormat/>
    <w:rPr>
      <w:b/>
      <w:bCs/>
    </w:rPr>
  </w:style>
  <w:style w:type="paragraph" w:customStyle="1" w:styleId="betreff">
    <w:name w:val="betreff"/>
    <w:basedOn w:val="Standard"/>
    <w:pPr>
      <w:spacing w:before="100" w:beforeAutospacing="1" w:after="100" w:afterAutospacing="1"/>
    </w:pPr>
    <w:rPr>
      <w:color w:val="FFFFFF"/>
    </w:rPr>
  </w:style>
  <w:style w:type="paragraph" w:customStyle="1" w:styleId="berschrift21">
    <w:name w:val="Überschrift 21"/>
    <w:basedOn w:val="Standard"/>
    <w:next w:val="Standard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lang w:val="en-AU"/>
    </w:rPr>
  </w:style>
  <w:style w:type="character" w:customStyle="1" w:styleId="apple-style-span">
    <w:name w:val="apple-style-span"/>
    <w:basedOn w:val="Absatz-Standardschriftart"/>
    <w:rsid w:val="00D412F6"/>
  </w:style>
  <w:style w:type="table" w:styleId="Tabellenraster">
    <w:name w:val="Table Grid"/>
    <w:basedOn w:val="NormaleTabelle"/>
    <w:rsid w:val="00C1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rsid w:val="00E20A3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298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553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istin@nuclearblast.com" TargetMode="External"/><Relationship Id="rId2" Type="http://schemas.openxmlformats.org/officeDocument/2006/relationships/hyperlink" Target="mailto:tim.nottorf@nuclearblast.com" TargetMode="External"/><Relationship Id="rId1" Type="http://schemas.openxmlformats.org/officeDocument/2006/relationships/hyperlink" Target="mailto:joe.naan@nuclearblas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29453E766B499CB5C888913045B5" ma:contentTypeVersion="19" ma:contentTypeDescription="Crée un document." ma:contentTypeScope="" ma:versionID="f8314b2cda30daf3d7f32889e55df79d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6a60717bf0a6caff1fae5c8a77a46923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description="dscasdasd&#10;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Props1.xml><?xml version="1.0" encoding="utf-8"?>
<ds:datastoreItem xmlns:ds="http://schemas.openxmlformats.org/officeDocument/2006/customXml" ds:itemID="{0E3F8262-A54A-4A2E-AA3A-03894DDEE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1EE68-650B-4278-8463-1BBA973E41BE}"/>
</file>

<file path=customXml/itemProps3.xml><?xml version="1.0" encoding="utf-8"?>
<ds:datastoreItem xmlns:ds="http://schemas.openxmlformats.org/officeDocument/2006/customXml" ds:itemID="{3F188EED-E79A-4615-A2DA-6328A0B7F122}"/>
</file>

<file path=customXml/itemProps4.xml><?xml version="1.0" encoding="utf-8"?>
<ds:datastoreItem xmlns:ds="http://schemas.openxmlformats.org/officeDocument/2006/customXml" ds:itemID="{A2B120EE-D0F6-40B5-A739-F1118FF6B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Warner Music Group Germany GmbH</Company>
  <LinksUpToDate>false</LinksUpToDate>
  <CharactersWithSpaces>941</CharactersWithSpaces>
  <SharedDoc>false</SharedDoc>
  <HLinks>
    <vt:vector size="72" baseType="variant"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http://www.facebook.com/fleshgodapocalypse</vt:lpwstr>
      </vt:variant>
      <vt:variant>
        <vt:lpwstr/>
      </vt:variant>
      <vt:variant>
        <vt:i4>4325488</vt:i4>
      </vt:variant>
      <vt:variant>
        <vt:i4>30</vt:i4>
      </vt:variant>
      <vt:variant>
        <vt:i4>0</vt:i4>
      </vt:variant>
      <vt:variant>
        <vt:i4>5</vt:i4>
      </vt:variant>
      <vt:variant>
        <vt:lpwstr>mailto:jaap@nuclearblast.de</vt:lpwstr>
      </vt:variant>
      <vt:variant>
        <vt:lpwstr/>
      </vt:variant>
      <vt:variant>
        <vt:i4>786550</vt:i4>
      </vt:variant>
      <vt:variant>
        <vt:i4>27</vt:i4>
      </vt:variant>
      <vt:variant>
        <vt:i4>0</vt:i4>
      </vt:variant>
      <vt:variant>
        <vt:i4>5</vt:i4>
      </vt:variant>
      <vt:variant>
        <vt:lpwstr>mailto:irina.sterchi@warnermusic.com</vt:lpwstr>
      </vt:variant>
      <vt:variant>
        <vt:lpwstr/>
      </vt:variant>
      <vt:variant>
        <vt:i4>4063322</vt:i4>
      </vt:variant>
      <vt:variant>
        <vt:i4>24</vt:i4>
      </vt:variant>
      <vt:variant>
        <vt:i4>0</vt:i4>
      </vt:variant>
      <vt:variant>
        <vt:i4>5</vt:i4>
      </vt:variant>
      <vt:variant>
        <vt:lpwstr>mailto:darren.edwards@warnermusic.com</vt:lpwstr>
      </vt:variant>
      <vt:variant>
        <vt:lpwstr/>
      </vt:variant>
      <vt:variant>
        <vt:i4>1114167</vt:i4>
      </vt:variant>
      <vt:variant>
        <vt:i4>21</vt:i4>
      </vt:variant>
      <vt:variant>
        <vt:i4>0</vt:i4>
      </vt:variant>
      <vt:variant>
        <vt:i4>5</vt:i4>
      </vt:variant>
      <vt:variant>
        <vt:lpwstr>mailto:pepomarquez@piasspain.com</vt:lpwstr>
      </vt:variant>
      <vt:variant>
        <vt:lpwstr/>
      </vt:variant>
      <vt:variant>
        <vt:i4>1966190</vt:i4>
      </vt:variant>
      <vt:variant>
        <vt:i4>18</vt:i4>
      </vt:variant>
      <vt:variant>
        <vt:i4>0</vt:i4>
      </vt:variant>
      <vt:variant>
        <vt:i4>5</vt:i4>
      </vt:variant>
      <vt:variant>
        <vt:lpwstr>mailto:christian.steenstrup@warnermusic.com</vt:lpwstr>
      </vt:variant>
      <vt:variant>
        <vt:lpwstr/>
      </vt:variant>
      <vt:variant>
        <vt:i4>196707</vt:i4>
      </vt:variant>
      <vt:variant>
        <vt:i4>15</vt:i4>
      </vt:variant>
      <vt:variant>
        <vt:i4>0</vt:i4>
      </vt:variant>
      <vt:variant>
        <vt:i4>5</vt:i4>
      </vt:variant>
      <vt:variant>
        <vt:lpwstr>mailto:pamela.s@kizmaiaz.it</vt:lpwstr>
      </vt:variant>
      <vt:variant>
        <vt:lpwstr/>
      </vt:variant>
      <vt:variant>
        <vt:i4>6881350</vt:i4>
      </vt:variant>
      <vt:variant>
        <vt:i4>12</vt:i4>
      </vt:variant>
      <vt:variant>
        <vt:i4>0</vt:i4>
      </vt:variant>
      <vt:variant>
        <vt:i4>5</vt:i4>
      </vt:variant>
      <vt:variant>
        <vt:lpwstr>mailto:valerie@jmtconsulting.fr</vt:lpwstr>
      </vt:variant>
      <vt:variant>
        <vt:lpwstr/>
      </vt:variant>
      <vt:variant>
        <vt:i4>5636195</vt:i4>
      </vt:variant>
      <vt:variant>
        <vt:i4>9</vt:i4>
      </vt:variant>
      <vt:variant>
        <vt:i4>0</vt:i4>
      </vt:variant>
      <vt:variant>
        <vt:i4>5</vt:i4>
      </vt:variant>
      <vt:variant>
        <vt:lpwstr>mailto:silke@nuclearblast.de</vt:lpwstr>
      </vt:variant>
      <vt:variant>
        <vt:lpwstr/>
      </vt:variant>
      <vt:variant>
        <vt:i4>5308463</vt:i4>
      </vt:variant>
      <vt:variant>
        <vt:i4>6</vt:i4>
      </vt:variant>
      <vt:variant>
        <vt:i4>0</vt:i4>
      </vt:variant>
      <vt:variant>
        <vt:i4>5</vt:i4>
      </vt:variant>
      <vt:variant>
        <vt:lpwstr>mailto:mikkel.kjaergaard@warnermusic.com</vt:lpwstr>
      </vt:variant>
      <vt:variant>
        <vt:lpwstr/>
      </vt:variant>
      <vt:variant>
        <vt:i4>3670033</vt:i4>
      </vt:variant>
      <vt:variant>
        <vt:i4>3</vt:i4>
      </vt:variant>
      <vt:variant>
        <vt:i4>0</vt:i4>
      </vt:variant>
      <vt:variant>
        <vt:i4>5</vt:i4>
      </vt:variant>
      <vt:variant>
        <vt:lpwstr>mailto:maurice@nuclearblast.de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mailto:florian.milz@nuclearblast.de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Vorname Nachname</dc:creator>
  <cp:keywords/>
  <cp:lastModifiedBy>Tim Nottorf</cp:lastModifiedBy>
  <cp:revision>2</cp:revision>
  <cp:lastPrinted>2009-09-14T09:49:00Z</cp:lastPrinted>
  <dcterms:created xsi:type="dcterms:W3CDTF">2024-11-07T09:18:00Z</dcterms:created>
  <dcterms:modified xsi:type="dcterms:W3CDTF">2024-11-07T09:18:00Z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0x0101008EDA29453E766B499CB5C888913045B5</vt:lpwstr>
  </property>
</Properties>
</file>